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BF0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E244D2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1AFD6CF" w14:textId="77777777" w:rsidR="00CD36CF" w:rsidRDefault="00540171" w:rsidP="00CC1F3B">
      <w:pPr>
        <w:pStyle w:val="TitlePageBillPrefix"/>
      </w:pPr>
      <w:sdt>
        <w:sdtPr>
          <w:tag w:val="IntroDate"/>
          <w:id w:val="-1236936958"/>
          <w:placeholder>
            <w:docPart w:val="6258D59B3860412F8956772811841FE6"/>
          </w:placeholder>
          <w:text/>
        </w:sdtPr>
        <w:sdtEndPr/>
        <w:sdtContent>
          <w:r w:rsidR="00AE48A0">
            <w:t>Introduced</w:t>
          </w:r>
        </w:sdtContent>
      </w:sdt>
    </w:p>
    <w:p w14:paraId="61D0ABB9" w14:textId="77B6A761" w:rsidR="00CD36CF" w:rsidRDefault="0054017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6ED3F58700149668815DDDC0AC237F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DEFB66D8C94C94A32A4B3AD9734EAE"/>
          </w:placeholder>
          <w:text/>
        </w:sdtPr>
        <w:sdtEndPr/>
        <w:sdtContent>
          <w:r>
            <w:t>4563</w:t>
          </w:r>
        </w:sdtContent>
      </w:sdt>
    </w:p>
    <w:p w14:paraId="1D58C0F6" w14:textId="108EB0F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516B60CB73F459795D32166093D064A"/>
          </w:placeholder>
          <w:text w:multiLine="1"/>
        </w:sdtPr>
        <w:sdtEndPr/>
        <w:sdtContent>
          <w:r w:rsidR="00A6798A">
            <w:t>Delegate</w:t>
          </w:r>
          <w:r w:rsidR="00870A6A">
            <w:t>s</w:t>
          </w:r>
          <w:r w:rsidR="00A6798A">
            <w:t xml:space="preserve"> Brooks</w:t>
          </w:r>
          <w:r w:rsidR="00870A6A">
            <w:t>, Pritt, Martin, and Green</w:t>
          </w:r>
        </w:sdtContent>
      </w:sdt>
    </w:p>
    <w:p w14:paraId="70EF4E4B" w14:textId="7A486EE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7A2286E2B644FAFA93C8FF0BF0053A4"/>
          </w:placeholder>
          <w:text w:multiLine="1"/>
        </w:sdtPr>
        <w:sdtEndPr/>
        <w:sdtContent>
          <w:r w:rsidR="00540171">
            <w:t>Introduced January 20, 2026; referred to the Committee on Energy and Public Works</w:t>
          </w:r>
        </w:sdtContent>
      </w:sdt>
      <w:r>
        <w:t>]</w:t>
      </w:r>
    </w:p>
    <w:p w14:paraId="279B848A" w14:textId="6FF6B9C3" w:rsidR="00303684" w:rsidRDefault="0000526A" w:rsidP="00CC1F3B">
      <w:pPr>
        <w:pStyle w:val="TitleSection"/>
      </w:pPr>
      <w:r>
        <w:lastRenderedPageBreak/>
        <w:t>A BILL</w:t>
      </w:r>
      <w:r w:rsidR="00510C53">
        <w:t xml:space="preserve"> to amend the Code of West Virginia, 1931, as amended, by adding a new section, designated §17-16A-29A, relating to requiring EZ-Passes to be assigned to individual drivers and not automobiles.</w:t>
      </w:r>
    </w:p>
    <w:p w14:paraId="14386E3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3E7E8E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39A6316" w14:textId="77777777" w:rsidR="00384C9E" w:rsidRDefault="00510C53" w:rsidP="00510C53">
      <w:pPr>
        <w:pStyle w:val="ArticleHeading"/>
        <w:sectPr w:rsidR="00384C9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16a. west virginia parkways authority.</w:t>
      </w:r>
    </w:p>
    <w:p w14:paraId="1FDC1134" w14:textId="77777777" w:rsidR="00384C9E" w:rsidRPr="00384C9E" w:rsidRDefault="00510C53" w:rsidP="00510C53">
      <w:pPr>
        <w:pStyle w:val="SectionHeading"/>
        <w:rPr>
          <w:u w:val="single"/>
        </w:rPr>
        <w:sectPr w:rsidR="00384C9E" w:rsidRPr="00384C9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84C9E">
        <w:rPr>
          <w:u w:val="single"/>
        </w:rPr>
        <w:t>§17-16A-29A. West Virginia EZ Pass transponders must be assigned to individual drivers.</w:t>
      </w:r>
    </w:p>
    <w:p w14:paraId="115805BB" w14:textId="242D56D0" w:rsidR="00510C53" w:rsidRDefault="00384C9E" w:rsidP="00510C53">
      <w:pPr>
        <w:pStyle w:val="SectionBody"/>
      </w:pPr>
      <w:r w:rsidRPr="00384C9E">
        <w:rPr>
          <w:u w:val="single"/>
        </w:rPr>
        <w:t>EZ Passes shall be issued to individual licensed drivers to us</w:t>
      </w:r>
      <w:r w:rsidR="00524CB4">
        <w:rPr>
          <w:u w:val="single"/>
        </w:rPr>
        <w:t>e</w:t>
      </w:r>
      <w:r w:rsidRPr="00384C9E">
        <w:rPr>
          <w:u w:val="single"/>
        </w:rPr>
        <w:t xml:space="preserve"> in any vehicle they operate and no information about the automobiles the</w:t>
      </w:r>
      <w:r w:rsidRPr="00524CB4">
        <w:rPr>
          <w:strike/>
          <w:color w:val="2F5496" w:themeColor="accent5" w:themeShade="BF"/>
          <w:u w:val="single"/>
        </w:rPr>
        <w:t>y</w:t>
      </w:r>
      <w:r w:rsidRPr="00384C9E">
        <w:rPr>
          <w:u w:val="single"/>
        </w:rPr>
        <w:t xml:space="preserve"> licensed driver owns shall be attached to records regarding an EZ Pass.</w:t>
      </w:r>
    </w:p>
    <w:p w14:paraId="57838A27" w14:textId="77777777" w:rsidR="00C33014" w:rsidRDefault="00C33014" w:rsidP="00CC1F3B">
      <w:pPr>
        <w:pStyle w:val="Note"/>
      </w:pPr>
    </w:p>
    <w:p w14:paraId="6C57E816" w14:textId="5C97D5A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84C9E">
        <w:t>require EZ-Passes to be assigned to individual drivers and not automobiles.</w:t>
      </w:r>
    </w:p>
    <w:p w14:paraId="036F96B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A908" w14:textId="77777777" w:rsidR="00510C53" w:rsidRPr="00B844FE" w:rsidRDefault="00510C53" w:rsidP="00B844FE">
      <w:r>
        <w:separator/>
      </w:r>
    </w:p>
  </w:endnote>
  <w:endnote w:type="continuationSeparator" w:id="0">
    <w:p w14:paraId="5DA1FA53" w14:textId="77777777" w:rsidR="00510C53" w:rsidRPr="00B844FE" w:rsidRDefault="00510C5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AC127C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F1F116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8FB1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89EE" w14:textId="77777777" w:rsidR="00384C9E" w:rsidRDefault="00384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C24A" w14:textId="77777777" w:rsidR="00510C53" w:rsidRPr="00B844FE" w:rsidRDefault="00510C53" w:rsidP="00B844FE">
      <w:r>
        <w:separator/>
      </w:r>
    </w:p>
  </w:footnote>
  <w:footnote w:type="continuationSeparator" w:id="0">
    <w:p w14:paraId="06F55445" w14:textId="77777777" w:rsidR="00510C53" w:rsidRPr="00B844FE" w:rsidRDefault="00510C5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ADD7" w14:textId="77777777" w:rsidR="002A0269" w:rsidRPr="00B844FE" w:rsidRDefault="00540171">
    <w:pPr>
      <w:pStyle w:val="Header"/>
    </w:pPr>
    <w:sdt>
      <w:sdtPr>
        <w:id w:val="-684364211"/>
        <w:placeholder>
          <w:docPart w:val="36ED3F58700149668815DDDC0AC237F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6ED3F58700149668815DDDC0AC237F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BC6E" w14:textId="344CEA8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384C9E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84C9E">
          <w:rPr>
            <w:sz w:val="22"/>
            <w:szCs w:val="22"/>
          </w:rPr>
          <w:t>2026R1901</w:t>
        </w:r>
      </w:sdtContent>
    </w:sdt>
  </w:p>
  <w:p w14:paraId="291F8BE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78A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53"/>
    <w:rsid w:val="0000526A"/>
    <w:rsid w:val="000573A9"/>
    <w:rsid w:val="00085D22"/>
    <w:rsid w:val="00093AB0"/>
    <w:rsid w:val="000C5C77"/>
    <w:rsid w:val="000E3912"/>
    <w:rsid w:val="0010070F"/>
    <w:rsid w:val="00121686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4C9E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10C53"/>
    <w:rsid w:val="00524CB4"/>
    <w:rsid w:val="00540171"/>
    <w:rsid w:val="00572702"/>
    <w:rsid w:val="005A5366"/>
    <w:rsid w:val="005F2BC1"/>
    <w:rsid w:val="0061536C"/>
    <w:rsid w:val="006369EB"/>
    <w:rsid w:val="00637E73"/>
    <w:rsid w:val="00672748"/>
    <w:rsid w:val="006865E9"/>
    <w:rsid w:val="00686E9A"/>
    <w:rsid w:val="00691F3E"/>
    <w:rsid w:val="00694BFB"/>
    <w:rsid w:val="006A106B"/>
    <w:rsid w:val="006C523D"/>
    <w:rsid w:val="006D4036"/>
    <w:rsid w:val="00732819"/>
    <w:rsid w:val="00766AD0"/>
    <w:rsid w:val="007A5259"/>
    <w:rsid w:val="007A7081"/>
    <w:rsid w:val="007F1CF5"/>
    <w:rsid w:val="00834EDE"/>
    <w:rsid w:val="00870A6A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6798A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6EB"/>
    <w:rsid w:val="00D579FC"/>
    <w:rsid w:val="00D81C16"/>
    <w:rsid w:val="00DE526B"/>
    <w:rsid w:val="00DF199D"/>
    <w:rsid w:val="00E01542"/>
    <w:rsid w:val="00E03333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DC57"/>
  <w15:chartTrackingRefBased/>
  <w15:docId w15:val="{5EFF3A7C-C66A-4ED1-9165-B768A48C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58D59B3860412F8956772811841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DA564-3974-440B-A3A6-9EB07EEF88E3}"/>
      </w:docPartPr>
      <w:docPartBody>
        <w:p w:rsidR="00392B59" w:rsidRDefault="00392B59">
          <w:pPr>
            <w:pStyle w:val="6258D59B3860412F8956772811841FE6"/>
          </w:pPr>
          <w:r w:rsidRPr="00B844FE">
            <w:t>Prefix Text</w:t>
          </w:r>
        </w:p>
      </w:docPartBody>
    </w:docPart>
    <w:docPart>
      <w:docPartPr>
        <w:name w:val="36ED3F58700149668815DDDC0AC2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1D2C-148E-420F-A142-A3385E42683A}"/>
      </w:docPartPr>
      <w:docPartBody>
        <w:p w:rsidR="00392B59" w:rsidRDefault="00392B59">
          <w:pPr>
            <w:pStyle w:val="36ED3F58700149668815DDDC0AC237FC"/>
          </w:pPr>
          <w:r w:rsidRPr="00B844FE">
            <w:t>[Type here]</w:t>
          </w:r>
        </w:p>
      </w:docPartBody>
    </w:docPart>
    <w:docPart>
      <w:docPartPr>
        <w:name w:val="BCDEFB66D8C94C94A32A4B3AD973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AA84-8E73-42FB-8A5E-EFA77F56BFF6}"/>
      </w:docPartPr>
      <w:docPartBody>
        <w:p w:rsidR="00392B59" w:rsidRDefault="00392B59">
          <w:pPr>
            <w:pStyle w:val="BCDEFB66D8C94C94A32A4B3AD9734EAE"/>
          </w:pPr>
          <w:r w:rsidRPr="00B844FE">
            <w:t>Number</w:t>
          </w:r>
        </w:p>
      </w:docPartBody>
    </w:docPart>
    <w:docPart>
      <w:docPartPr>
        <w:name w:val="D516B60CB73F459795D32166093D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8CBE0-592D-4F01-B49E-6751593A003B}"/>
      </w:docPartPr>
      <w:docPartBody>
        <w:p w:rsidR="00392B59" w:rsidRDefault="00392B59">
          <w:pPr>
            <w:pStyle w:val="D516B60CB73F459795D32166093D064A"/>
          </w:pPr>
          <w:r w:rsidRPr="00B844FE">
            <w:t>Enter Sponsors Here</w:t>
          </w:r>
        </w:p>
      </w:docPartBody>
    </w:docPart>
    <w:docPart>
      <w:docPartPr>
        <w:name w:val="87A2286E2B644FAFA93C8FF0BF005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F26C6-C533-40B6-B317-C15C88065AC9}"/>
      </w:docPartPr>
      <w:docPartBody>
        <w:p w:rsidR="00392B59" w:rsidRDefault="00392B59">
          <w:pPr>
            <w:pStyle w:val="87A2286E2B644FAFA93C8FF0BF0053A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9"/>
    <w:rsid w:val="00121686"/>
    <w:rsid w:val="00392B59"/>
    <w:rsid w:val="005F2BC1"/>
    <w:rsid w:val="00672748"/>
    <w:rsid w:val="00732819"/>
    <w:rsid w:val="00D576EB"/>
    <w:rsid w:val="00E0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8D59B3860412F8956772811841FE6">
    <w:name w:val="6258D59B3860412F8956772811841FE6"/>
  </w:style>
  <w:style w:type="paragraph" w:customStyle="1" w:styleId="36ED3F58700149668815DDDC0AC237FC">
    <w:name w:val="36ED3F58700149668815DDDC0AC237FC"/>
  </w:style>
  <w:style w:type="paragraph" w:customStyle="1" w:styleId="BCDEFB66D8C94C94A32A4B3AD9734EAE">
    <w:name w:val="BCDEFB66D8C94C94A32A4B3AD9734EAE"/>
  </w:style>
  <w:style w:type="paragraph" w:customStyle="1" w:styleId="D516B60CB73F459795D32166093D064A">
    <w:name w:val="D516B60CB73F459795D32166093D06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A2286E2B644FAFA93C8FF0BF0053A4">
    <w:name w:val="87A2286E2B644FAFA93C8FF0BF005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2026-01-18T18:10:00Z</dcterms:created>
  <dcterms:modified xsi:type="dcterms:W3CDTF">2026-01-18T18:10:00Z</dcterms:modified>
</cp:coreProperties>
</file>